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spacing w:line="360" w:lineRule="auto"/>
              <w:jc w:val="center"/>
              <w:rPr>
                <w:rFonts w:eastAsia="宋体"/>
                <w:sz w:val="24"/>
                <w:szCs w:val="24"/>
              </w:rPr>
            </w:pPr>
            <w:r>
              <w:rPr>
                <w:rFonts w:hint="default" w:ascii="Times New Roman" w:hAnsi="Times New Roman" w:eastAsia="宋体" w:cs="Times New Roman"/>
                <w:sz w:val="24"/>
                <w:szCs w:val="24"/>
              </w:rPr>
              <w:t>山东众福生态农业科技有限公司</w:t>
            </w:r>
            <w:r>
              <w:rPr>
                <w:rFonts w:hint="default" w:ascii="Times New Roman" w:hAnsi="Times New Roman" w:eastAsia="宋体" w:cs="Times New Roman"/>
                <w:sz w:val="24"/>
                <w:szCs w:val="24"/>
                <w:lang w:eastAsia="zh-CN"/>
              </w:rPr>
              <w:t>存栏50万只青年鸡养殖项目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50B27"/>
    <w:rsid w:val="00283600"/>
    <w:rsid w:val="00350FBD"/>
    <w:rsid w:val="006C3737"/>
    <w:rsid w:val="00AB38CB"/>
    <w:rsid w:val="00AE7C3D"/>
    <w:rsid w:val="00D4681A"/>
    <w:rsid w:val="01F65A17"/>
    <w:rsid w:val="3C86334C"/>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imes New Roman" w:hAnsi="Times New Roman" w:eastAsia="仿宋_GB2312"/>
      <w:kern w:val="2"/>
      <w:sz w:val="18"/>
      <w:szCs w:val="18"/>
    </w:rPr>
  </w:style>
  <w:style w:type="character" w:customStyle="1" w:styleId="7">
    <w:name w:val="页脚 Char"/>
    <w:basedOn w:val="5"/>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Company>China</Company>
  <Pages>2</Pages>
  <Words>82</Words>
  <Characters>472</Characters>
  <Lines>3</Lines>
  <Paragraphs>1</Paragraphs>
  <TotalTime>0</TotalTime>
  <ScaleCrop>false</ScaleCrop>
  <LinksUpToDate>false</LinksUpToDate>
  <CharactersWithSpaces>553</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Administrator</cp:lastModifiedBy>
  <dcterms:modified xsi:type="dcterms:W3CDTF">2020-06-16T03:40:18Z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